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3E" w:rsidRPr="00FA223E" w:rsidRDefault="00FA223E" w:rsidP="00FA223E">
      <w:pPr>
        <w:spacing w:before="26"/>
        <w:ind w:left="3634" w:right="2400"/>
        <w:jc w:val="center"/>
        <w:rPr>
          <w:b/>
          <w:sz w:val="24"/>
          <w:szCs w:val="24"/>
        </w:rPr>
      </w:pPr>
      <w:r w:rsidRPr="00FA223E">
        <w:rPr>
          <w:b/>
          <w:color w:val="0A0A0A"/>
          <w:sz w:val="24"/>
          <w:szCs w:val="24"/>
        </w:rPr>
        <w:t>SEKILAS</w:t>
      </w:r>
      <w:r w:rsidRPr="00FA223E">
        <w:rPr>
          <w:b/>
          <w:color w:val="0A0A0A"/>
          <w:spacing w:val="62"/>
          <w:sz w:val="24"/>
          <w:szCs w:val="24"/>
        </w:rPr>
        <w:t xml:space="preserve"> </w:t>
      </w:r>
      <w:r w:rsidRPr="00FA223E">
        <w:rPr>
          <w:b/>
          <w:color w:val="0A0A0A"/>
          <w:w w:val="99"/>
          <w:sz w:val="24"/>
          <w:szCs w:val="24"/>
        </w:rPr>
        <w:t>MENGENAI</w:t>
      </w:r>
    </w:p>
    <w:p w:rsidR="00FA223E" w:rsidRDefault="00FA223E" w:rsidP="00FA223E">
      <w:pPr>
        <w:spacing w:before="21" w:line="257" w:lineRule="auto"/>
        <w:ind w:left="2896" w:right="248" w:hanging="1292"/>
        <w:jc w:val="center"/>
        <w:rPr>
          <w:b/>
          <w:color w:val="0A0A0A"/>
          <w:w w:val="83"/>
          <w:sz w:val="24"/>
          <w:szCs w:val="24"/>
        </w:rPr>
      </w:pPr>
      <w:proofErr w:type="gramStart"/>
      <w:r w:rsidRPr="00FA223E">
        <w:rPr>
          <w:b/>
          <w:color w:val="0A0A0A"/>
          <w:sz w:val="24"/>
          <w:szCs w:val="24"/>
        </w:rPr>
        <w:t xml:space="preserve">HUMAN </w:t>
      </w:r>
      <w:r w:rsidRPr="00FA223E">
        <w:rPr>
          <w:b/>
          <w:color w:val="0A0A0A"/>
          <w:spacing w:val="8"/>
          <w:sz w:val="24"/>
          <w:szCs w:val="24"/>
        </w:rPr>
        <w:t xml:space="preserve"> </w:t>
      </w:r>
      <w:r w:rsidRPr="00FA223E">
        <w:rPr>
          <w:b/>
          <w:color w:val="0A0A0A"/>
          <w:sz w:val="24"/>
          <w:szCs w:val="24"/>
        </w:rPr>
        <w:t>COMMUNICATION</w:t>
      </w:r>
      <w:proofErr w:type="gramEnd"/>
      <w:r w:rsidRPr="00FA223E">
        <w:rPr>
          <w:b/>
          <w:color w:val="0A0A0A"/>
          <w:sz w:val="24"/>
          <w:szCs w:val="24"/>
        </w:rPr>
        <w:t xml:space="preserve">  </w:t>
      </w:r>
      <w:r w:rsidRPr="00FA223E">
        <w:rPr>
          <w:b/>
          <w:color w:val="0A0A0A"/>
          <w:w w:val="83"/>
          <w:sz w:val="24"/>
          <w:szCs w:val="24"/>
        </w:rPr>
        <w:t>(</w:t>
      </w:r>
      <w:r w:rsidRPr="00FA223E">
        <w:rPr>
          <w:b/>
          <w:color w:val="0A0A0A"/>
          <w:sz w:val="24"/>
          <w:szCs w:val="24"/>
        </w:rPr>
        <w:t xml:space="preserve">KOMUNIKASI </w:t>
      </w:r>
      <w:r w:rsidRPr="00FA223E">
        <w:rPr>
          <w:b/>
          <w:color w:val="0A0A0A"/>
          <w:spacing w:val="50"/>
          <w:sz w:val="24"/>
          <w:szCs w:val="24"/>
        </w:rPr>
        <w:t xml:space="preserve"> </w:t>
      </w:r>
      <w:r w:rsidRPr="00FA223E">
        <w:rPr>
          <w:b/>
          <w:color w:val="0A0A0A"/>
          <w:sz w:val="24"/>
          <w:szCs w:val="24"/>
        </w:rPr>
        <w:t xml:space="preserve">INSANI </w:t>
      </w:r>
      <w:r>
        <w:rPr>
          <w:b/>
          <w:color w:val="0A0A0A"/>
          <w:w w:val="83"/>
          <w:sz w:val="24"/>
          <w:szCs w:val="24"/>
        </w:rPr>
        <w:t>)</w:t>
      </w:r>
    </w:p>
    <w:p w:rsidR="00FA223E" w:rsidRPr="00FA223E" w:rsidRDefault="00FA223E" w:rsidP="00FA223E">
      <w:pPr>
        <w:spacing w:before="21" w:line="257" w:lineRule="auto"/>
        <w:ind w:left="2896" w:right="248" w:hanging="1292"/>
        <w:jc w:val="center"/>
        <w:rPr>
          <w:b/>
          <w:sz w:val="24"/>
          <w:szCs w:val="24"/>
        </w:rPr>
      </w:pPr>
      <w:proofErr w:type="gramStart"/>
      <w:r w:rsidRPr="00FA223E">
        <w:rPr>
          <w:b/>
          <w:color w:val="0A0A0A"/>
          <w:sz w:val="24"/>
          <w:szCs w:val="24"/>
        </w:rPr>
        <w:t xml:space="preserve">VERBAL </w:t>
      </w:r>
      <w:r w:rsidRPr="00FA223E">
        <w:rPr>
          <w:b/>
          <w:color w:val="0A0A0A"/>
          <w:spacing w:val="31"/>
          <w:sz w:val="24"/>
          <w:szCs w:val="24"/>
        </w:rPr>
        <w:t xml:space="preserve"> </w:t>
      </w:r>
      <w:r w:rsidRPr="00FA223E">
        <w:rPr>
          <w:b/>
          <w:color w:val="0A0A0A"/>
          <w:sz w:val="24"/>
          <w:szCs w:val="24"/>
        </w:rPr>
        <w:t>MAUPUN</w:t>
      </w:r>
      <w:proofErr w:type="gramEnd"/>
      <w:r w:rsidRPr="00FA223E">
        <w:rPr>
          <w:b/>
          <w:color w:val="0A0A0A"/>
          <w:sz w:val="24"/>
          <w:szCs w:val="24"/>
        </w:rPr>
        <w:t xml:space="preserve"> </w:t>
      </w:r>
      <w:r w:rsidRPr="00FA223E">
        <w:rPr>
          <w:b/>
          <w:color w:val="0A0A0A"/>
          <w:spacing w:val="14"/>
          <w:sz w:val="24"/>
          <w:szCs w:val="24"/>
        </w:rPr>
        <w:t xml:space="preserve"> </w:t>
      </w:r>
      <w:r w:rsidRPr="00FA223E">
        <w:rPr>
          <w:b/>
          <w:color w:val="0A0A0A"/>
          <w:sz w:val="24"/>
          <w:szCs w:val="24"/>
        </w:rPr>
        <w:t>NONVERBAL</w:t>
      </w:r>
    </w:p>
    <w:p w:rsidR="00FA223E" w:rsidRPr="00FA223E" w:rsidRDefault="00FA223E" w:rsidP="00FA223E">
      <w:pPr>
        <w:spacing w:before="6" w:line="100" w:lineRule="exact"/>
        <w:jc w:val="center"/>
        <w:rPr>
          <w:sz w:val="24"/>
          <w:szCs w:val="24"/>
        </w:rPr>
      </w:pPr>
    </w:p>
    <w:p w:rsidR="00FA223E" w:rsidRPr="00FA223E" w:rsidRDefault="00FA223E" w:rsidP="00FA223E">
      <w:pPr>
        <w:spacing w:line="200" w:lineRule="exact"/>
        <w:jc w:val="center"/>
        <w:rPr>
          <w:sz w:val="24"/>
          <w:szCs w:val="24"/>
        </w:rPr>
      </w:pPr>
    </w:p>
    <w:p w:rsidR="00FA223E" w:rsidRPr="00FA223E" w:rsidRDefault="00FA223E" w:rsidP="00FA223E">
      <w:pPr>
        <w:ind w:left="709" w:right="503"/>
        <w:jc w:val="center"/>
        <w:rPr>
          <w:rFonts w:eastAsia="Arial"/>
          <w:color w:val="0A0A0A"/>
          <w:spacing w:val="9"/>
          <w:sz w:val="24"/>
          <w:szCs w:val="24"/>
        </w:rPr>
      </w:pPr>
      <w:r w:rsidRPr="00FA223E">
        <w:rPr>
          <w:rFonts w:eastAsia="Arial"/>
          <w:color w:val="0A0A0A"/>
          <w:sz w:val="24"/>
          <w:szCs w:val="24"/>
        </w:rPr>
        <w:t>Brief</w:t>
      </w:r>
      <w:r w:rsidRPr="00FA223E">
        <w:rPr>
          <w:rFonts w:eastAsia="Arial"/>
          <w:color w:val="0A0A0A"/>
          <w:spacing w:val="8"/>
          <w:sz w:val="24"/>
          <w:szCs w:val="24"/>
        </w:rPr>
        <w:t xml:space="preserve"> </w:t>
      </w:r>
      <w:proofErr w:type="gramStart"/>
      <w:r w:rsidRPr="00FA223E">
        <w:rPr>
          <w:rFonts w:eastAsia="Arial"/>
          <w:color w:val="0A0A0A"/>
          <w:sz w:val="24"/>
          <w:szCs w:val="24"/>
        </w:rPr>
        <w:t>On</w:t>
      </w:r>
      <w:proofErr w:type="gramEnd"/>
      <w:r w:rsidRPr="00FA223E">
        <w:rPr>
          <w:rFonts w:eastAsia="Arial"/>
          <w:color w:val="0A0A0A"/>
          <w:spacing w:val="-7"/>
          <w:sz w:val="24"/>
          <w:szCs w:val="24"/>
        </w:rPr>
        <w:t xml:space="preserve"> </w:t>
      </w:r>
      <w:r w:rsidRPr="00FA223E">
        <w:rPr>
          <w:rFonts w:eastAsia="Arial"/>
          <w:color w:val="0A0A0A"/>
          <w:sz w:val="24"/>
          <w:szCs w:val="24"/>
        </w:rPr>
        <w:t>Human</w:t>
      </w:r>
      <w:r w:rsidRPr="00FA223E">
        <w:rPr>
          <w:rFonts w:eastAsia="Arial"/>
          <w:color w:val="0A0A0A"/>
          <w:spacing w:val="-10"/>
          <w:sz w:val="24"/>
          <w:szCs w:val="24"/>
        </w:rPr>
        <w:t xml:space="preserve"> </w:t>
      </w:r>
      <w:r w:rsidRPr="00FA223E">
        <w:rPr>
          <w:rFonts w:eastAsia="Arial"/>
          <w:color w:val="0A0A0A"/>
          <w:sz w:val="24"/>
          <w:szCs w:val="24"/>
        </w:rPr>
        <w:t>Communication</w:t>
      </w:r>
      <w:r w:rsidRPr="00FA223E">
        <w:rPr>
          <w:rFonts w:eastAsia="Arial"/>
          <w:color w:val="0A0A0A"/>
          <w:spacing w:val="30"/>
          <w:sz w:val="24"/>
          <w:szCs w:val="24"/>
        </w:rPr>
        <w:t xml:space="preserve"> </w:t>
      </w:r>
      <w:r w:rsidRPr="00FA223E">
        <w:rPr>
          <w:rFonts w:eastAsia="Arial"/>
          <w:color w:val="0A0A0A"/>
          <w:sz w:val="24"/>
          <w:szCs w:val="24"/>
        </w:rPr>
        <w:t>(Communication</w:t>
      </w:r>
      <w:r w:rsidRPr="00FA223E">
        <w:rPr>
          <w:rFonts w:eastAsia="Arial"/>
          <w:color w:val="0A0A0A"/>
          <w:spacing w:val="35"/>
          <w:sz w:val="24"/>
          <w:szCs w:val="24"/>
        </w:rPr>
        <w:t xml:space="preserve"> </w:t>
      </w:r>
      <w:proofErr w:type="spellStart"/>
      <w:r w:rsidRPr="00FA223E">
        <w:rPr>
          <w:rFonts w:eastAsia="Arial"/>
          <w:color w:val="0A0A0A"/>
          <w:sz w:val="24"/>
          <w:szCs w:val="24"/>
        </w:rPr>
        <w:t>lnsani</w:t>
      </w:r>
      <w:proofErr w:type="spellEnd"/>
      <w:r w:rsidRPr="00FA223E">
        <w:rPr>
          <w:rFonts w:eastAsia="Arial"/>
          <w:color w:val="0A0A0A"/>
          <w:sz w:val="24"/>
          <w:szCs w:val="24"/>
        </w:rPr>
        <w:t>)</w:t>
      </w:r>
      <w:r>
        <w:rPr>
          <w:rFonts w:eastAsia="Arial"/>
          <w:color w:val="0A0A0A"/>
          <w:spacing w:val="9"/>
          <w:sz w:val="24"/>
          <w:szCs w:val="24"/>
        </w:rPr>
        <w:t xml:space="preserve"> </w:t>
      </w:r>
      <w:r w:rsidRPr="00FA223E">
        <w:rPr>
          <w:rFonts w:eastAsia="Arial"/>
          <w:color w:val="0A0A0A"/>
          <w:sz w:val="24"/>
          <w:szCs w:val="24"/>
        </w:rPr>
        <w:t>Verbal</w:t>
      </w:r>
      <w:r w:rsidRPr="00FA223E">
        <w:rPr>
          <w:rFonts w:eastAsia="Arial"/>
          <w:color w:val="0A0A0A"/>
          <w:spacing w:val="-13"/>
          <w:sz w:val="24"/>
          <w:szCs w:val="24"/>
        </w:rPr>
        <w:t xml:space="preserve"> </w:t>
      </w:r>
      <w:r>
        <w:rPr>
          <w:rFonts w:eastAsia="Arial"/>
          <w:color w:val="0A0A0A"/>
          <w:sz w:val="24"/>
          <w:szCs w:val="24"/>
        </w:rPr>
        <w:t xml:space="preserve">Or </w:t>
      </w:r>
      <w:r w:rsidRPr="00FA223E">
        <w:rPr>
          <w:rFonts w:eastAsia="Arial"/>
          <w:color w:val="0A0A0A"/>
          <w:w w:val="99"/>
          <w:sz w:val="24"/>
          <w:szCs w:val="24"/>
        </w:rPr>
        <w:t>Nonverbal</w:t>
      </w:r>
    </w:p>
    <w:p w:rsidR="00FA223E" w:rsidRPr="00FA223E" w:rsidRDefault="00FA223E" w:rsidP="00FA223E">
      <w:pPr>
        <w:spacing w:before="13" w:line="240" w:lineRule="exact"/>
        <w:jc w:val="center"/>
        <w:rPr>
          <w:sz w:val="24"/>
          <w:szCs w:val="24"/>
        </w:rPr>
      </w:pPr>
    </w:p>
    <w:p w:rsidR="00FA223E" w:rsidRDefault="00FA223E" w:rsidP="00FA223E">
      <w:pPr>
        <w:ind w:left="4357" w:right="3043"/>
        <w:jc w:val="center"/>
        <w:rPr>
          <w:color w:val="0A0A0A"/>
          <w:w w:val="99"/>
          <w:sz w:val="24"/>
          <w:szCs w:val="24"/>
        </w:rPr>
      </w:pPr>
      <w:proofErr w:type="spellStart"/>
      <w:r>
        <w:rPr>
          <w:color w:val="0A0A0A"/>
          <w:sz w:val="24"/>
          <w:szCs w:val="24"/>
        </w:rPr>
        <w:t>Oleh</w:t>
      </w:r>
      <w:proofErr w:type="spellEnd"/>
      <w:r>
        <w:rPr>
          <w:color w:val="0A0A0A"/>
          <w:sz w:val="24"/>
          <w:szCs w:val="24"/>
        </w:rPr>
        <w:t xml:space="preserve">: </w:t>
      </w:r>
      <w:r w:rsidRPr="00FA223E">
        <w:rPr>
          <w:color w:val="0A0A0A"/>
          <w:sz w:val="24"/>
          <w:szCs w:val="24"/>
        </w:rPr>
        <w:t>Ton</w:t>
      </w:r>
      <w:r w:rsidRPr="00FA223E">
        <w:rPr>
          <w:color w:val="0A0A0A"/>
          <w:spacing w:val="1"/>
          <w:sz w:val="24"/>
          <w:szCs w:val="24"/>
        </w:rPr>
        <w:t xml:space="preserve"> </w:t>
      </w:r>
      <w:proofErr w:type="spellStart"/>
      <w:r w:rsidRPr="00FA223E">
        <w:rPr>
          <w:color w:val="0A0A0A"/>
          <w:w w:val="99"/>
          <w:sz w:val="24"/>
          <w:szCs w:val="24"/>
        </w:rPr>
        <w:t>Kertapati</w:t>
      </w:r>
      <w:proofErr w:type="spellEnd"/>
    </w:p>
    <w:p w:rsidR="00FA223E" w:rsidRPr="00FA223E" w:rsidRDefault="00FA223E" w:rsidP="00FA223E">
      <w:pPr>
        <w:ind w:left="4357" w:right="3043"/>
        <w:jc w:val="center"/>
        <w:rPr>
          <w:sz w:val="24"/>
          <w:szCs w:val="24"/>
        </w:rPr>
      </w:pPr>
    </w:p>
    <w:p w:rsidR="00FA223E" w:rsidRPr="00FA223E" w:rsidRDefault="00FA223E" w:rsidP="00FA223E">
      <w:pPr>
        <w:spacing w:before="7" w:line="100" w:lineRule="exact"/>
        <w:jc w:val="center"/>
        <w:rPr>
          <w:sz w:val="24"/>
          <w:szCs w:val="24"/>
        </w:rPr>
      </w:pP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i/>
          <w:color w:val="0A0A0A"/>
          <w:sz w:val="24"/>
          <w:szCs w:val="24"/>
        </w:rPr>
        <w:t xml:space="preserve">Communication     transaction:   </w:t>
      </w:r>
      <w:r w:rsidRPr="00FA223E">
        <w:rPr>
          <w:i/>
          <w:color w:val="0A0A0A"/>
          <w:spacing w:val="3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basic  </w:t>
      </w:r>
      <w:r w:rsidRPr="00FA223E">
        <w:rPr>
          <w:i/>
          <w:color w:val="0A0A0A"/>
          <w:spacing w:val="3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elements   </w:t>
      </w:r>
      <w:r w:rsidRPr="00FA223E">
        <w:rPr>
          <w:i/>
          <w:color w:val="0A0A0A"/>
          <w:spacing w:val="4"/>
          <w:sz w:val="24"/>
          <w:szCs w:val="24"/>
        </w:rPr>
        <w:t xml:space="preserve"> </w:t>
      </w:r>
      <w:proofErr w:type="gramStart"/>
      <w:r w:rsidRPr="00FA223E">
        <w:rPr>
          <w:i/>
          <w:color w:val="0A0A0A"/>
          <w:sz w:val="24"/>
          <w:szCs w:val="24"/>
        </w:rPr>
        <w:t xml:space="preserve">and </w:t>
      </w:r>
      <w:r w:rsidRPr="00FA223E">
        <w:rPr>
          <w:i/>
          <w:color w:val="0A0A0A"/>
          <w:spacing w:val="2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factors</w:t>
      </w:r>
      <w:proofErr w:type="gramEnd"/>
      <w:r w:rsidRPr="00FA223E">
        <w:rPr>
          <w:i/>
          <w:color w:val="0A0A0A"/>
          <w:w w:val="36"/>
          <w:sz w:val="24"/>
          <w:szCs w:val="24"/>
        </w:rPr>
        <w:t>,</w:t>
      </w:r>
      <w:r w:rsidRPr="00FA223E">
        <w:rPr>
          <w:i/>
          <w:color w:val="313131"/>
          <w:w w:val="36"/>
          <w:sz w:val="24"/>
          <w:szCs w:val="24"/>
        </w:rPr>
        <w:t xml:space="preserve">·       </w:t>
      </w:r>
      <w:r w:rsidRPr="00FA223E">
        <w:rPr>
          <w:i/>
          <w:color w:val="313131"/>
          <w:spacing w:val="8"/>
          <w:w w:val="3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so </w:t>
      </w:r>
      <w:r w:rsidRPr="00FA223E">
        <w:rPr>
          <w:i/>
          <w:color w:val="0A0A0A"/>
          <w:spacing w:val="2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far   </w:t>
      </w:r>
      <w:r w:rsidRPr="00FA223E">
        <w:rPr>
          <w:i/>
          <w:color w:val="0A0A0A"/>
          <w:spacing w:val="2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as  </w:t>
      </w:r>
      <w:r w:rsidRPr="00FA223E">
        <w:rPr>
          <w:i/>
          <w:color w:val="0A0A0A"/>
          <w:spacing w:val="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the communicator  </w:t>
      </w:r>
      <w:r w:rsidRPr="00FA223E">
        <w:rPr>
          <w:i/>
          <w:color w:val="0A0A0A"/>
          <w:spacing w:val="3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concerned  </w:t>
      </w:r>
      <w:r w:rsidRPr="00FA223E">
        <w:rPr>
          <w:i/>
          <w:color w:val="0A0A0A"/>
          <w:spacing w:val="1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all</w:t>
      </w:r>
      <w:r w:rsidRPr="00FA223E">
        <w:rPr>
          <w:i/>
          <w:color w:val="0A0A0A"/>
          <w:spacing w:val="3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the </w:t>
      </w:r>
      <w:r w:rsidRPr="00FA223E">
        <w:rPr>
          <w:i/>
          <w:color w:val="0A0A0A"/>
          <w:spacing w:val="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Communications    transactions  </w:t>
      </w:r>
      <w:r w:rsidRPr="00FA223E">
        <w:rPr>
          <w:i/>
          <w:color w:val="0A0A0A"/>
          <w:spacing w:val="3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are </w:t>
      </w:r>
      <w:r w:rsidRPr="00FA223E">
        <w:rPr>
          <w:i/>
          <w:color w:val="0A0A0A"/>
          <w:spacing w:val="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shaped   by some </w:t>
      </w:r>
      <w:r w:rsidRPr="00FA223E">
        <w:rPr>
          <w:i/>
          <w:color w:val="0A0A0A"/>
          <w:spacing w:val="1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important </w:t>
      </w:r>
      <w:r w:rsidRPr="00FA223E">
        <w:rPr>
          <w:i/>
          <w:color w:val="0A0A0A"/>
          <w:spacing w:val="1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influence </w:t>
      </w:r>
      <w:r w:rsidRPr="00FA223E">
        <w:rPr>
          <w:i/>
          <w:color w:val="0A0A0A"/>
          <w:spacing w:val="3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such</w:t>
      </w:r>
      <w:r w:rsidRPr="00FA223E">
        <w:rPr>
          <w:i/>
          <w:color w:val="0A0A0A"/>
          <w:spacing w:val="30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as.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i/>
          <w:color w:val="0A0A0A"/>
          <w:sz w:val="24"/>
          <w:szCs w:val="24"/>
        </w:rPr>
        <w:t>The</w:t>
      </w:r>
      <w:r w:rsidRPr="00FA223E">
        <w:rPr>
          <w:i/>
          <w:color w:val="0A0A0A"/>
          <w:spacing w:val="18"/>
          <w:sz w:val="24"/>
          <w:szCs w:val="24"/>
        </w:rPr>
        <w:t xml:space="preserve"> </w:t>
      </w:r>
      <w:proofErr w:type="gramStart"/>
      <w:r w:rsidRPr="00FA223E">
        <w:rPr>
          <w:i/>
          <w:color w:val="0A0A0A"/>
          <w:sz w:val="24"/>
          <w:szCs w:val="24"/>
        </w:rPr>
        <w:t xml:space="preserve">communicative </w:t>
      </w:r>
      <w:r w:rsidRPr="00FA223E">
        <w:rPr>
          <w:i/>
          <w:color w:val="0A0A0A"/>
          <w:spacing w:val="3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purpose</w:t>
      </w:r>
      <w:proofErr w:type="gramEnd"/>
      <w:r w:rsidRPr="00FA223E">
        <w:rPr>
          <w:i/>
          <w:color w:val="0A0A0A"/>
          <w:sz w:val="24"/>
          <w:szCs w:val="24"/>
        </w:rPr>
        <w:t xml:space="preserve">  </w:t>
      </w:r>
      <w:r w:rsidRPr="00FA223E">
        <w:rPr>
          <w:i/>
          <w:color w:val="0A0A0A"/>
          <w:spacing w:val="3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and</w:t>
      </w:r>
      <w:r w:rsidRPr="00FA223E">
        <w:rPr>
          <w:i/>
          <w:color w:val="0A0A0A"/>
          <w:spacing w:val="2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knowledge </w:t>
      </w:r>
      <w:r w:rsidRPr="00FA223E">
        <w:rPr>
          <w:i/>
          <w:color w:val="0A0A0A"/>
          <w:spacing w:val="4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of</w:t>
      </w:r>
      <w:r w:rsidRPr="00FA223E">
        <w:rPr>
          <w:i/>
          <w:color w:val="0A0A0A"/>
          <w:spacing w:val="1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the</w:t>
      </w:r>
      <w:r w:rsidRPr="00FA223E">
        <w:rPr>
          <w:i/>
          <w:color w:val="0A0A0A"/>
          <w:spacing w:val="1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subject.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i/>
          <w:color w:val="0A0A0A"/>
          <w:sz w:val="24"/>
          <w:szCs w:val="24"/>
        </w:rPr>
        <w:t xml:space="preserve">The purpose  </w:t>
      </w:r>
      <w:r w:rsidRPr="00FA223E">
        <w:rPr>
          <w:i/>
          <w:color w:val="0A0A0A"/>
          <w:spacing w:val="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in</w:t>
      </w:r>
      <w:r w:rsidRPr="00FA223E">
        <w:rPr>
          <w:i/>
          <w:color w:val="0A0A0A"/>
          <w:spacing w:val="13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communicating  </w:t>
      </w:r>
      <w:r w:rsidRPr="00FA223E">
        <w:rPr>
          <w:i/>
          <w:color w:val="0A0A0A"/>
          <w:spacing w:val="3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is</w:t>
      </w:r>
      <w:r w:rsidRPr="00FA223E">
        <w:rPr>
          <w:i/>
          <w:color w:val="0A0A0A"/>
          <w:spacing w:val="2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to</w:t>
      </w:r>
      <w:r w:rsidRPr="00FA223E">
        <w:rPr>
          <w:i/>
          <w:color w:val="0A0A0A"/>
          <w:spacing w:val="26"/>
          <w:sz w:val="24"/>
          <w:szCs w:val="24"/>
        </w:rPr>
        <w:t xml:space="preserve"> </w:t>
      </w:r>
      <w:proofErr w:type="gramStart"/>
      <w:r w:rsidRPr="00FA223E">
        <w:rPr>
          <w:i/>
          <w:color w:val="0A0A0A"/>
          <w:sz w:val="24"/>
          <w:szCs w:val="24"/>
        </w:rPr>
        <w:t xml:space="preserve">attain </w:t>
      </w:r>
      <w:r w:rsidRPr="00FA223E">
        <w:rPr>
          <w:i/>
          <w:color w:val="0A0A0A"/>
          <w:spacing w:val="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some</w:t>
      </w:r>
      <w:proofErr w:type="gramEnd"/>
      <w:r w:rsidRPr="00FA223E">
        <w:rPr>
          <w:i/>
          <w:color w:val="0A0A0A"/>
          <w:spacing w:val="3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goal </w:t>
      </w:r>
      <w:r w:rsidRPr="00FA223E">
        <w:rPr>
          <w:i/>
          <w:color w:val="0A0A0A"/>
          <w:spacing w:val="1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and</w:t>
      </w:r>
      <w:r w:rsidRPr="00FA223E">
        <w:rPr>
          <w:i/>
          <w:color w:val="0A0A0A"/>
          <w:spacing w:val="4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the</w:t>
      </w:r>
      <w:r w:rsidRPr="00FA223E">
        <w:rPr>
          <w:i/>
          <w:color w:val="0A0A0A"/>
          <w:spacing w:val="17"/>
          <w:sz w:val="24"/>
          <w:szCs w:val="24"/>
        </w:rPr>
        <w:t xml:space="preserve"> </w:t>
      </w:r>
      <w:r>
        <w:rPr>
          <w:i/>
          <w:color w:val="0A0A0A"/>
          <w:sz w:val="24"/>
          <w:szCs w:val="24"/>
        </w:rPr>
        <w:t xml:space="preserve">effectiveness </w:t>
      </w:r>
      <w:r w:rsidRPr="00FA223E">
        <w:rPr>
          <w:i/>
          <w:color w:val="0A0A0A"/>
          <w:sz w:val="24"/>
          <w:szCs w:val="24"/>
        </w:rPr>
        <w:t xml:space="preserve">with which </w:t>
      </w:r>
      <w:r w:rsidRPr="00FA223E">
        <w:rPr>
          <w:i/>
          <w:color w:val="0A0A0A"/>
          <w:spacing w:val="1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it</w:t>
      </w:r>
      <w:r w:rsidRPr="00FA223E">
        <w:rPr>
          <w:i/>
          <w:color w:val="0A0A0A"/>
          <w:spacing w:val="1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is</w:t>
      </w:r>
      <w:r w:rsidRPr="00FA223E">
        <w:rPr>
          <w:i/>
          <w:color w:val="0A0A0A"/>
          <w:spacing w:val="1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transmitted.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i/>
          <w:color w:val="0A0A0A"/>
          <w:sz w:val="24"/>
          <w:szCs w:val="24"/>
        </w:rPr>
        <w:t xml:space="preserve">Besides </w:t>
      </w:r>
      <w:proofErr w:type="gramStart"/>
      <w:r w:rsidRPr="00FA223E">
        <w:rPr>
          <w:i/>
          <w:color w:val="0A0A0A"/>
          <w:sz w:val="24"/>
          <w:szCs w:val="24"/>
        </w:rPr>
        <w:t xml:space="preserve">of </w:t>
      </w:r>
      <w:r w:rsidRPr="00FA223E">
        <w:rPr>
          <w:i/>
          <w:color w:val="0A0A0A"/>
          <w:spacing w:val="10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knowledge</w:t>
      </w:r>
      <w:proofErr w:type="gramEnd"/>
      <w:r w:rsidRPr="00FA223E">
        <w:rPr>
          <w:i/>
          <w:color w:val="0A0A0A"/>
          <w:spacing w:val="4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of </w:t>
      </w:r>
      <w:r w:rsidRPr="00FA223E">
        <w:rPr>
          <w:i/>
          <w:color w:val="0A0A0A"/>
          <w:spacing w:val="4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subject   </w:t>
      </w:r>
      <w:r w:rsidRPr="00FA223E">
        <w:rPr>
          <w:i/>
          <w:color w:val="0A0A0A"/>
          <w:spacing w:val="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matter  </w:t>
      </w:r>
      <w:r w:rsidRPr="00FA223E">
        <w:rPr>
          <w:i/>
          <w:color w:val="0A0A0A"/>
          <w:spacing w:val="15"/>
          <w:sz w:val="24"/>
          <w:szCs w:val="24"/>
        </w:rPr>
        <w:t xml:space="preserve"> </w:t>
      </w:r>
      <w:r w:rsidRPr="00FA223E">
        <w:rPr>
          <w:i/>
          <w:color w:val="0A0A0A"/>
          <w:w w:val="109"/>
          <w:sz w:val="24"/>
          <w:szCs w:val="24"/>
        </w:rPr>
        <w:t xml:space="preserve">fundamental </w:t>
      </w:r>
      <w:r>
        <w:rPr>
          <w:i/>
          <w:color w:val="0A0A0A"/>
          <w:sz w:val="24"/>
          <w:szCs w:val="24"/>
        </w:rPr>
        <w:t>skills</w:t>
      </w:r>
      <w:r w:rsidRPr="00FA223E">
        <w:rPr>
          <w:i/>
          <w:color w:val="0A0A0A"/>
          <w:spacing w:val="30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is </w:t>
      </w:r>
      <w:r w:rsidRPr="00FA223E">
        <w:rPr>
          <w:i/>
          <w:color w:val="0A0A0A"/>
          <w:sz w:val="24"/>
          <w:szCs w:val="24"/>
        </w:rPr>
        <w:t>important</w:t>
      </w:r>
      <w:r w:rsidRPr="00FA223E">
        <w:rPr>
          <w:sz w:val="24"/>
          <w:szCs w:val="24"/>
        </w:rPr>
        <w:t xml:space="preserve">  </w:t>
      </w:r>
      <w:r w:rsidRPr="00FA223E">
        <w:rPr>
          <w:i/>
          <w:color w:val="0A0A0A"/>
          <w:sz w:val="24"/>
          <w:szCs w:val="24"/>
        </w:rPr>
        <w:t>regardless of  the</w:t>
      </w:r>
      <w:r w:rsidRPr="00FA223E">
        <w:rPr>
          <w:i/>
          <w:color w:val="0A0A0A"/>
          <w:spacing w:val="3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situations</w:t>
      </w:r>
      <w:r w:rsidRPr="00FA223E">
        <w:rPr>
          <w:i/>
          <w:color w:val="0A0A0A"/>
          <w:spacing w:val="12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in </w:t>
      </w:r>
      <w:r w:rsidRPr="00FA223E">
        <w:rPr>
          <w:i/>
          <w:color w:val="0A0A0A"/>
          <w:spacing w:val="3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which  </w:t>
      </w:r>
      <w:r w:rsidRPr="00FA223E">
        <w:rPr>
          <w:i/>
          <w:color w:val="0A0A0A"/>
          <w:spacing w:val="27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 </w:t>
      </w:r>
      <w:r w:rsidRPr="00FA223E">
        <w:rPr>
          <w:i/>
          <w:color w:val="0A0A0A"/>
          <w:spacing w:val="37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communication   </w:t>
      </w:r>
      <w:r w:rsidRPr="00FA223E">
        <w:rPr>
          <w:i/>
          <w:color w:val="0A0A0A"/>
          <w:spacing w:val="3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transaction   </w:t>
      </w:r>
      <w:r w:rsidRPr="00FA223E">
        <w:rPr>
          <w:i/>
          <w:color w:val="0A0A0A"/>
          <w:spacing w:val="1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occurs verbal </w:t>
      </w:r>
      <w:r w:rsidRPr="00FA223E">
        <w:rPr>
          <w:i/>
          <w:color w:val="0A0A0A"/>
          <w:spacing w:val="1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or</w:t>
      </w:r>
      <w:r w:rsidRPr="00FA223E">
        <w:rPr>
          <w:i/>
          <w:color w:val="0A0A0A"/>
          <w:spacing w:val="22"/>
          <w:sz w:val="24"/>
          <w:szCs w:val="24"/>
        </w:rPr>
        <w:t xml:space="preserve"> </w:t>
      </w:r>
      <w:r>
        <w:rPr>
          <w:i/>
          <w:color w:val="0A0A0A"/>
          <w:sz w:val="24"/>
          <w:szCs w:val="24"/>
        </w:rPr>
        <w:t xml:space="preserve">nonverbal </w:t>
      </w:r>
      <w:r w:rsidRPr="00FA223E">
        <w:rPr>
          <w:i/>
          <w:color w:val="0A0A0A"/>
          <w:sz w:val="24"/>
          <w:szCs w:val="24"/>
        </w:rPr>
        <w:t xml:space="preserve">communication  </w:t>
      </w:r>
      <w:r w:rsidRPr="00FA223E">
        <w:rPr>
          <w:i/>
          <w:color w:val="0A0A0A"/>
          <w:spacing w:val="10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symbol.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i/>
          <w:color w:val="0A0A0A"/>
          <w:sz w:val="24"/>
          <w:szCs w:val="24"/>
        </w:rPr>
        <w:t>The</w:t>
      </w:r>
      <w:r w:rsidRPr="00FA223E">
        <w:rPr>
          <w:i/>
          <w:color w:val="0A0A0A"/>
          <w:spacing w:val="4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ability </w:t>
      </w:r>
      <w:r w:rsidRPr="00FA223E">
        <w:rPr>
          <w:i/>
          <w:color w:val="0A0A0A"/>
          <w:spacing w:val="3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to</w:t>
      </w:r>
      <w:r w:rsidRPr="00FA223E">
        <w:rPr>
          <w:i/>
          <w:color w:val="0A0A0A"/>
          <w:spacing w:val="3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use  our </w:t>
      </w:r>
      <w:r w:rsidRPr="00FA223E">
        <w:rPr>
          <w:i/>
          <w:color w:val="0A0A0A"/>
          <w:spacing w:val="24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voi</w:t>
      </w:r>
      <w:r w:rsidRPr="00FA223E">
        <w:rPr>
          <w:i/>
          <w:color w:val="1F1F1F"/>
          <w:sz w:val="24"/>
          <w:szCs w:val="24"/>
        </w:rPr>
        <w:t>c</w:t>
      </w:r>
      <w:r w:rsidRPr="00FA223E">
        <w:rPr>
          <w:i/>
          <w:color w:val="0A0A0A"/>
          <w:sz w:val="24"/>
          <w:szCs w:val="24"/>
        </w:rPr>
        <w:t xml:space="preserve">es </w:t>
      </w:r>
      <w:r w:rsidRPr="00FA223E">
        <w:rPr>
          <w:i/>
          <w:color w:val="0A0A0A"/>
          <w:spacing w:val="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and </w:t>
      </w:r>
      <w:r w:rsidRPr="00FA223E">
        <w:rPr>
          <w:i/>
          <w:color w:val="0A0A0A"/>
          <w:spacing w:val="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bodies </w:t>
      </w:r>
      <w:r w:rsidRPr="00FA223E">
        <w:rPr>
          <w:i/>
          <w:color w:val="0A0A0A"/>
          <w:spacing w:val="40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to</w:t>
      </w:r>
      <w:r w:rsidRPr="00FA223E">
        <w:rPr>
          <w:i/>
          <w:color w:val="0A0A0A"/>
          <w:spacing w:val="3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express </w:t>
      </w:r>
      <w:r w:rsidRPr="00FA223E">
        <w:rPr>
          <w:i/>
          <w:color w:val="0A0A0A"/>
          <w:spacing w:val="3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idea</w:t>
      </w:r>
      <w:r w:rsidRPr="00FA223E">
        <w:rPr>
          <w:i/>
          <w:color w:val="1F1F1F"/>
          <w:sz w:val="24"/>
          <w:szCs w:val="24"/>
        </w:rPr>
        <w:t xml:space="preserve">s </w:t>
      </w:r>
      <w:r w:rsidRPr="00FA223E">
        <w:rPr>
          <w:i/>
          <w:color w:val="1F1F1F"/>
          <w:spacing w:val="1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orally </w:t>
      </w:r>
      <w:r w:rsidRPr="00FA223E">
        <w:rPr>
          <w:i/>
          <w:color w:val="0A0A0A"/>
          <w:spacing w:val="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and </w:t>
      </w:r>
      <w:r w:rsidRPr="00FA223E">
        <w:rPr>
          <w:i/>
          <w:color w:val="0A0A0A"/>
          <w:spacing w:val="34"/>
          <w:sz w:val="24"/>
          <w:szCs w:val="24"/>
        </w:rPr>
        <w:t xml:space="preserve"> </w:t>
      </w:r>
      <w:r>
        <w:rPr>
          <w:i/>
          <w:color w:val="0A0A0A"/>
          <w:sz w:val="24"/>
          <w:szCs w:val="24"/>
        </w:rPr>
        <w:t xml:space="preserve">visually </w:t>
      </w:r>
      <w:r w:rsidRPr="00FA223E">
        <w:rPr>
          <w:i/>
          <w:color w:val="0A0A0A"/>
          <w:w w:val="109"/>
          <w:sz w:val="24"/>
          <w:szCs w:val="24"/>
        </w:rPr>
        <w:t>facilitates</w:t>
      </w:r>
      <w:r>
        <w:rPr>
          <w:i/>
          <w:color w:val="0A0A0A"/>
          <w:w w:val="10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the</w:t>
      </w:r>
      <w:r w:rsidRPr="00FA223E">
        <w:rPr>
          <w:i/>
          <w:color w:val="0A0A0A"/>
          <w:spacing w:val="21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understanding  </w:t>
      </w:r>
      <w:r w:rsidRPr="00FA223E">
        <w:rPr>
          <w:i/>
          <w:color w:val="0A0A0A"/>
          <w:spacing w:val="16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and</w:t>
      </w:r>
      <w:r w:rsidRPr="00FA223E">
        <w:rPr>
          <w:i/>
          <w:color w:val="0A0A0A"/>
          <w:spacing w:val="2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 xml:space="preserve">acceptance  </w:t>
      </w:r>
      <w:r w:rsidRPr="00FA223E">
        <w:rPr>
          <w:i/>
          <w:color w:val="0A0A0A"/>
          <w:spacing w:val="5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basic  to</w:t>
      </w:r>
      <w:r w:rsidRPr="00FA223E">
        <w:rPr>
          <w:i/>
          <w:color w:val="0A0A0A"/>
          <w:spacing w:val="21"/>
          <w:sz w:val="24"/>
          <w:szCs w:val="24"/>
        </w:rPr>
        <w:t xml:space="preserve"> </w:t>
      </w:r>
      <w:r w:rsidRPr="00FA223E">
        <w:rPr>
          <w:i/>
          <w:color w:val="313131"/>
          <w:sz w:val="24"/>
          <w:szCs w:val="24"/>
        </w:rPr>
        <w:t>s</w:t>
      </w:r>
      <w:r w:rsidRPr="00FA223E">
        <w:rPr>
          <w:i/>
          <w:color w:val="0A0A0A"/>
          <w:sz w:val="24"/>
          <w:szCs w:val="24"/>
        </w:rPr>
        <w:t>ucc</w:t>
      </w:r>
      <w:r w:rsidRPr="00FA223E">
        <w:rPr>
          <w:i/>
          <w:color w:val="1F1F1F"/>
          <w:sz w:val="24"/>
          <w:szCs w:val="24"/>
        </w:rPr>
        <w:t>e</w:t>
      </w:r>
      <w:r w:rsidRPr="00FA223E">
        <w:rPr>
          <w:i/>
          <w:color w:val="0A0A0A"/>
          <w:sz w:val="24"/>
          <w:szCs w:val="24"/>
        </w:rPr>
        <w:t>ssful</w:t>
      </w:r>
      <w:r w:rsidRPr="00FA223E">
        <w:rPr>
          <w:i/>
          <w:color w:val="0A0A0A"/>
          <w:spacing w:val="29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fun</w:t>
      </w:r>
      <w:r w:rsidRPr="00FA223E">
        <w:rPr>
          <w:i/>
          <w:color w:val="1F1F1F"/>
          <w:sz w:val="24"/>
          <w:szCs w:val="24"/>
        </w:rPr>
        <w:t>ct</w:t>
      </w:r>
      <w:r w:rsidRPr="00FA223E">
        <w:rPr>
          <w:i/>
          <w:color w:val="0A0A0A"/>
          <w:sz w:val="24"/>
          <w:szCs w:val="24"/>
        </w:rPr>
        <w:t>ionin</w:t>
      </w:r>
      <w:r w:rsidRPr="00FA223E">
        <w:rPr>
          <w:i/>
          <w:color w:val="1F1F1F"/>
          <w:sz w:val="24"/>
          <w:szCs w:val="24"/>
        </w:rPr>
        <w:t>g</w:t>
      </w:r>
      <w:r w:rsidRPr="00FA223E">
        <w:rPr>
          <w:i/>
          <w:color w:val="1F1F1F"/>
          <w:spacing w:val="11"/>
          <w:sz w:val="24"/>
          <w:szCs w:val="24"/>
        </w:rPr>
        <w:t xml:space="preserve"> </w:t>
      </w:r>
      <w:r w:rsidRPr="00FA223E">
        <w:rPr>
          <w:i/>
          <w:color w:val="0A0A0A"/>
          <w:w w:val="109"/>
          <w:sz w:val="24"/>
          <w:szCs w:val="24"/>
        </w:rPr>
        <w:t xml:space="preserve">of </w:t>
      </w:r>
      <w:r w:rsidRPr="00FA223E">
        <w:rPr>
          <w:i/>
          <w:color w:val="0A0A0A"/>
          <w:sz w:val="24"/>
          <w:szCs w:val="24"/>
        </w:rPr>
        <w:t xml:space="preserve">communication </w:t>
      </w:r>
      <w:r w:rsidRPr="00FA223E">
        <w:rPr>
          <w:i/>
          <w:color w:val="0A0A0A"/>
          <w:spacing w:val="38"/>
          <w:sz w:val="24"/>
          <w:szCs w:val="24"/>
        </w:rPr>
        <w:t xml:space="preserve"> </w:t>
      </w:r>
      <w:r w:rsidRPr="00FA223E">
        <w:rPr>
          <w:i/>
          <w:color w:val="0A0A0A"/>
          <w:sz w:val="24"/>
          <w:szCs w:val="24"/>
        </w:rPr>
        <w:t>process.</w:t>
      </w:r>
    </w:p>
    <w:p w:rsidR="00D43E37" w:rsidRDefault="00D43E37" w:rsidP="00FA223E">
      <w:pPr>
        <w:ind w:right="4"/>
      </w:pPr>
    </w:p>
    <w:p w:rsidR="00FA223E" w:rsidRDefault="00FA223E" w:rsidP="00FA223E">
      <w:pPr>
        <w:ind w:right="4"/>
      </w:pPr>
    </w:p>
    <w:p w:rsidR="00FA223E" w:rsidRDefault="00FA223E" w:rsidP="00FA223E">
      <w:pPr>
        <w:ind w:right="4"/>
      </w:pPr>
    </w:p>
    <w:p w:rsidR="00FA223E" w:rsidRDefault="00FA223E" w:rsidP="00FA223E">
      <w:pPr>
        <w:ind w:right="4"/>
      </w:pPr>
    </w:p>
    <w:p w:rsidR="00FA223E" w:rsidRDefault="00FA223E" w:rsidP="00FA223E">
      <w:pPr>
        <w:ind w:right="4"/>
      </w:pPr>
      <w:r>
        <w:t>DAFTAR PUSTAKA</w:t>
      </w:r>
    </w:p>
    <w:p w:rsidR="00FA223E" w:rsidRDefault="00FA223E" w:rsidP="00FA223E">
      <w:pPr>
        <w:ind w:right="4"/>
      </w:pPr>
    </w:p>
    <w:p w:rsidR="00FA223E" w:rsidRPr="00FA223E" w:rsidRDefault="00FA223E" w:rsidP="00FA223E">
      <w:pPr>
        <w:ind w:right="4"/>
        <w:rPr>
          <w:sz w:val="24"/>
          <w:szCs w:val="24"/>
        </w:rPr>
      </w:pPr>
      <w:proofErr w:type="gramStart"/>
      <w:r w:rsidRPr="00FA223E">
        <w:rPr>
          <w:sz w:val="24"/>
          <w:szCs w:val="24"/>
        </w:rPr>
        <w:t>Principles  and</w:t>
      </w:r>
      <w:proofErr w:type="gramEnd"/>
      <w:r w:rsidRPr="00FA223E">
        <w:rPr>
          <w:sz w:val="24"/>
          <w:szCs w:val="24"/>
        </w:rPr>
        <w:t xml:space="preserve"> Types  of Speech  Communication   :   by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sz w:val="24"/>
          <w:szCs w:val="24"/>
        </w:rPr>
        <w:t xml:space="preserve">- </w:t>
      </w:r>
      <w:proofErr w:type="spellStart"/>
      <w:r w:rsidRPr="00FA223E">
        <w:rPr>
          <w:sz w:val="24"/>
          <w:szCs w:val="24"/>
        </w:rPr>
        <w:t>Ehninger</w:t>
      </w:r>
      <w:proofErr w:type="spellEnd"/>
      <w:proofErr w:type="gramStart"/>
      <w:r w:rsidRPr="00FA223E">
        <w:rPr>
          <w:sz w:val="24"/>
          <w:szCs w:val="24"/>
        </w:rPr>
        <w:t>,  Douglas</w:t>
      </w:r>
      <w:proofErr w:type="gramEnd"/>
      <w:r w:rsidRPr="00FA223E">
        <w:rPr>
          <w:sz w:val="24"/>
          <w:szCs w:val="24"/>
        </w:rPr>
        <w:t>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sz w:val="24"/>
          <w:szCs w:val="24"/>
        </w:rPr>
        <w:t>- Monroe</w:t>
      </w:r>
      <w:proofErr w:type="gramStart"/>
      <w:r w:rsidRPr="00FA223E">
        <w:rPr>
          <w:sz w:val="24"/>
          <w:szCs w:val="24"/>
        </w:rPr>
        <w:t xml:space="preserve">,  </w:t>
      </w:r>
      <w:proofErr w:type="spellStart"/>
      <w:r w:rsidRPr="00FA223E">
        <w:rPr>
          <w:sz w:val="24"/>
          <w:szCs w:val="24"/>
        </w:rPr>
        <w:t>H.Alan</w:t>
      </w:r>
      <w:proofErr w:type="spellEnd"/>
      <w:proofErr w:type="gramEnd"/>
      <w:r w:rsidRPr="00FA223E">
        <w:rPr>
          <w:sz w:val="24"/>
          <w:szCs w:val="24"/>
        </w:rPr>
        <w:t>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sz w:val="24"/>
          <w:szCs w:val="24"/>
        </w:rPr>
        <w:t xml:space="preserve">- </w:t>
      </w:r>
      <w:proofErr w:type="spellStart"/>
      <w:r w:rsidRPr="00FA223E">
        <w:rPr>
          <w:sz w:val="24"/>
          <w:szCs w:val="24"/>
        </w:rPr>
        <w:t>Gronbeck</w:t>
      </w:r>
      <w:proofErr w:type="spellEnd"/>
      <w:proofErr w:type="gramStart"/>
      <w:r w:rsidRPr="00FA223E">
        <w:rPr>
          <w:sz w:val="24"/>
          <w:szCs w:val="24"/>
        </w:rPr>
        <w:t xml:space="preserve">,  </w:t>
      </w:r>
      <w:proofErr w:type="spellStart"/>
      <w:r w:rsidRPr="00FA223E">
        <w:rPr>
          <w:sz w:val="24"/>
          <w:szCs w:val="24"/>
        </w:rPr>
        <w:t>E.Bruce</w:t>
      </w:r>
      <w:proofErr w:type="spellEnd"/>
      <w:proofErr w:type="gramEnd"/>
      <w:r w:rsidRPr="00FA223E">
        <w:rPr>
          <w:sz w:val="24"/>
          <w:szCs w:val="24"/>
        </w:rPr>
        <w:t>.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</w:p>
    <w:p w:rsidR="00FA223E" w:rsidRPr="00FA223E" w:rsidRDefault="00FA223E" w:rsidP="00FA223E">
      <w:pPr>
        <w:ind w:right="4"/>
        <w:rPr>
          <w:sz w:val="24"/>
          <w:szCs w:val="24"/>
        </w:rPr>
      </w:pPr>
      <w:proofErr w:type="gramStart"/>
      <w:r w:rsidRPr="00FA223E">
        <w:rPr>
          <w:sz w:val="24"/>
          <w:szCs w:val="24"/>
        </w:rPr>
        <w:t>Nonverbal  Communication</w:t>
      </w:r>
      <w:proofErr w:type="gramEnd"/>
      <w:r w:rsidRPr="00FA223E">
        <w:rPr>
          <w:sz w:val="24"/>
          <w:szCs w:val="24"/>
        </w:rPr>
        <w:t xml:space="preserve">   by </w:t>
      </w:r>
      <w:proofErr w:type="spellStart"/>
      <w:r w:rsidRPr="00FA223E">
        <w:rPr>
          <w:sz w:val="24"/>
          <w:szCs w:val="24"/>
        </w:rPr>
        <w:t>Gottman</w:t>
      </w:r>
      <w:proofErr w:type="spellEnd"/>
      <w:r w:rsidRPr="00FA223E">
        <w:rPr>
          <w:sz w:val="24"/>
          <w:szCs w:val="24"/>
        </w:rPr>
        <w:t>,  Erving .</w:t>
      </w:r>
      <w:bookmarkStart w:id="0" w:name="_GoBack"/>
      <w:bookmarkEnd w:id="0"/>
    </w:p>
    <w:p w:rsidR="00FA223E" w:rsidRPr="00FA223E" w:rsidRDefault="00FA223E" w:rsidP="00FA223E">
      <w:pPr>
        <w:ind w:right="4"/>
        <w:rPr>
          <w:sz w:val="24"/>
          <w:szCs w:val="24"/>
        </w:rPr>
      </w:pPr>
    </w:p>
    <w:p w:rsidR="00FA223E" w:rsidRPr="00FA223E" w:rsidRDefault="00FA223E" w:rsidP="00FA223E">
      <w:pPr>
        <w:ind w:right="4"/>
        <w:rPr>
          <w:sz w:val="24"/>
          <w:szCs w:val="24"/>
        </w:rPr>
      </w:pPr>
      <w:proofErr w:type="spellStart"/>
      <w:proofErr w:type="gramStart"/>
      <w:r w:rsidRPr="00FA223E">
        <w:rPr>
          <w:sz w:val="24"/>
          <w:szCs w:val="24"/>
        </w:rPr>
        <w:t>Semiotica</w:t>
      </w:r>
      <w:proofErr w:type="spellEnd"/>
      <w:r w:rsidRPr="00FA223E">
        <w:rPr>
          <w:sz w:val="24"/>
          <w:szCs w:val="24"/>
        </w:rPr>
        <w:t xml:space="preserve">  by</w:t>
      </w:r>
      <w:proofErr w:type="gramEnd"/>
      <w:r w:rsidRPr="00FA223E">
        <w:rPr>
          <w:sz w:val="24"/>
          <w:szCs w:val="24"/>
        </w:rPr>
        <w:t xml:space="preserve"> Ekman,  Paul Friesen,  V Wallace</w:t>
      </w:r>
    </w:p>
    <w:p w:rsidR="00FA223E" w:rsidRPr="00FA223E" w:rsidRDefault="00FA223E" w:rsidP="00FA223E">
      <w:pPr>
        <w:ind w:right="4"/>
        <w:rPr>
          <w:sz w:val="24"/>
          <w:szCs w:val="24"/>
        </w:rPr>
      </w:pPr>
    </w:p>
    <w:p w:rsidR="00FA223E" w:rsidRPr="00FA223E" w:rsidRDefault="00FA223E" w:rsidP="00FA223E">
      <w:pPr>
        <w:ind w:right="4"/>
        <w:rPr>
          <w:sz w:val="24"/>
          <w:szCs w:val="24"/>
        </w:rPr>
      </w:pPr>
      <w:r w:rsidRPr="00FA223E">
        <w:rPr>
          <w:sz w:val="24"/>
          <w:szCs w:val="24"/>
        </w:rPr>
        <w:t xml:space="preserve">Hand </w:t>
      </w:r>
      <w:proofErr w:type="gramStart"/>
      <w:r w:rsidRPr="00FA223E">
        <w:rPr>
          <w:sz w:val="24"/>
          <w:szCs w:val="24"/>
        </w:rPr>
        <w:t>Movements  by</w:t>
      </w:r>
      <w:proofErr w:type="gramEnd"/>
      <w:r w:rsidRPr="00FA223E">
        <w:rPr>
          <w:sz w:val="24"/>
          <w:szCs w:val="24"/>
        </w:rPr>
        <w:t xml:space="preserve"> Ekman, Paul </w:t>
      </w:r>
      <w:proofErr w:type="spellStart"/>
      <w:r w:rsidRPr="00FA223E">
        <w:rPr>
          <w:sz w:val="24"/>
          <w:szCs w:val="24"/>
        </w:rPr>
        <w:t>Friesen.V.Wallace</w:t>
      </w:r>
      <w:proofErr w:type="spellEnd"/>
    </w:p>
    <w:sectPr w:rsidR="00FA223E" w:rsidRPr="00FA2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3E"/>
    <w:rsid w:val="00D43E37"/>
    <w:rsid w:val="00FA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</dc:creator>
  <cp:keywords/>
  <dc:description/>
  <cp:lastModifiedBy>heri</cp:lastModifiedBy>
  <cp:revision>1</cp:revision>
  <dcterms:created xsi:type="dcterms:W3CDTF">2017-12-26T06:27:00Z</dcterms:created>
  <dcterms:modified xsi:type="dcterms:W3CDTF">2017-12-26T06:35:00Z</dcterms:modified>
</cp:coreProperties>
</file>